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D16A" w14:textId="77777777" w:rsidR="007D7609" w:rsidRDefault="007D7609" w:rsidP="007D7609">
      <w:r>
        <w:t>Self, Culture and Society</w:t>
      </w:r>
    </w:p>
    <w:p w14:paraId="1B83945F" w14:textId="09AB17A9" w:rsidR="007D7609" w:rsidRDefault="00F829DC" w:rsidP="007D7609">
      <w:r>
        <w:t xml:space="preserve">Winter </w:t>
      </w:r>
      <w:r w:rsidR="00193074">
        <w:t>2023</w:t>
      </w:r>
    </w:p>
    <w:p w14:paraId="21DFB138" w14:textId="77777777" w:rsidR="007D7609" w:rsidRDefault="007D7609" w:rsidP="007D7609"/>
    <w:p w14:paraId="1D9E675F" w14:textId="77777777" w:rsidR="007D7609" w:rsidRDefault="007D7609" w:rsidP="007D7609"/>
    <w:p w14:paraId="60F05990" w14:textId="77777777" w:rsidR="00A15928" w:rsidRDefault="004F5137" w:rsidP="00291829">
      <w:pPr>
        <w:jc w:val="center"/>
        <w:rPr>
          <w:rFonts w:ascii="Courier New" w:hAnsi="Courier New" w:cs="Courier New"/>
        </w:rPr>
      </w:pPr>
      <w:r w:rsidRPr="000B4A62">
        <w:rPr>
          <w:rFonts w:ascii="Courier New" w:hAnsi="Courier New" w:cs="Courier New"/>
        </w:rPr>
        <w:t>Part One:</w:t>
      </w:r>
    </w:p>
    <w:p w14:paraId="7FA8D009" w14:textId="77777777" w:rsidR="004F5137" w:rsidRPr="000B4A62" w:rsidRDefault="004F5137" w:rsidP="00291829">
      <w:pPr>
        <w:jc w:val="center"/>
        <w:rPr>
          <w:rFonts w:ascii="Courier New" w:hAnsi="Courier New" w:cs="Courier New"/>
        </w:rPr>
      </w:pPr>
      <w:r w:rsidRPr="000B4A62">
        <w:rPr>
          <w:rFonts w:ascii="Courier New" w:hAnsi="Courier New" w:cs="Courier New"/>
        </w:rPr>
        <w:t>S</w:t>
      </w:r>
      <w:r w:rsidR="00291829">
        <w:rPr>
          <w:rFonts w:ascii="Courier New" w:hAnsi="Courier New" w:cs="Courier New"/>
        </w:rPr>
        <w:t>elf and Society, Two Views</w:t>
      </w:r>
    </w:p>
    <w:p w14:paraId="0A41EA99" w14:textId="77777777" w:rsidR="007D7609" w:rsidRDefault="007D7609" w:rsidP="007D7609"/>
    <w:p w14:paraId="1DD1B6D7" w14:textId="77777777" w:rsidR="000B4A62" w:rsidRDefault="000B4A62" w:rsidP="007D7609"/>
    <w:p w14:paraId="116025FB" w14:textId="77777777" w:rsidR="005F0546" w:rsidRDefault="007D7609" w:rsidP="007D7609">
      <w:r>
        <w:t>Week One</w:t>
      </w:r>
      <w:r w:rsidR="005F0546">
        <w:t xml:space="preserve">  </w:t>
      </w:r>
      <w:r w:rsidR="00F829DC">
        <w:t>Durkheim and the elementary forms of sociology</w:t>
      </w:r>
    </w:p>
    <w:p w14:paraId="309DD9CA" w14:textId="77777777" w:rsidR="00F829DC" w:rsidRDefault="00F829DC" w:rsidP="00F829DC">
      <w:pPr>
        <w:pStyle w:val="ListParagraph"/>
        <w:numPr>
          <w:ilvl w:val="1"/>
          <w:numId w:val="1"/>
        </w:numPr>
      </w:pPr>
      <w:r>
        <w:t>Launch</w:t>
      </w:r>
      <w:r w:rsidR="005F0546">
        <w:t xml:space="preserve"> of course</w:t>
      </w:r>
    </w:p>
    <w:p w14:paraId="32B8D86D" w14:textId="77777777" w:rsidR="001048FE" w:rsidRDefault="001048FE" w:rsidP="001048FE">
      <w:pPr>
        <w:pStyle w:val="ListParagraph"/>
        <w:ind w:left="1080"/>
      </w:pPr>
    </w:p>
    <w:p w14:paraId="7853905B" w14:textId="77777777" w:rsidR="00F829DC" w:rsidRDefault="00F829DC" w:rsidP="00F829DC">
      <w:pPr>
        <w:pStyle w:val="ListParagraph"/>
        <w:numPr>
          <w:ilvl w:val="1"/>
          <w:numId w:val="1"/>
        </w:numPr>
      </w:pPr>
      <w:r>
        <w:t xml:space="preserve">Emile Durkheim, </w:t>
      </w:r>
      <w:r w:rsidRPr="00F829DC">
        <w:rPr>
          <w:i/>
        </w:rPr>
        <w:t>The Elementary Forms of the Religious Life</w:t>
      </w:r>
      <w:r>
        <w:t xml:space="preserve">   (1912)</w:t>
      </w:r>
    </w:p>
    <w:p w14:paraId="38D5ED31" w14:textId="77777777" w:rsidR="00F829DC" w:rsidRDefault="000B70B4" w:rsidP="00F829DC">
      <w:pPr>
        <w:pStyle w:val="ListParagraph"/>
        <w:ind w:left="360"/>
      </w:pPr>
      <w:r>
        <w:tab/>
      </w:r>
      <w:r>
        <w:tab/>
      </w:r>
      <w:r w:rsidR="00F829DC">
        <w:t xml:space="preserve">Introduction and Book One, chapter one, esp. sections 3 &amp; 4: </w:t>
      </w:r>
    </w:p>
    <w:p w14:paraId="01F94DA4" w14:textId="77777777" w:rsidR="00F829DC" w:rsidRDefault="00173B21" w:rsidP="00F829DC">
      <w:r>
        <w:tab/>
      </w:r>
      <w:r>
        <w:tab/>
      </w:r>
      <w:r w:rsidR="00F829DC">
        <w:t xml:space="preserve">Swain, trans. pp.13-33, 51-63   Fields, trans., pp.1-18, </w:t>
      </w:r>
      <w:r w:rsidR="005231CC">
        <w:t xml:space="preserve"> </w:t>
      </w:r>
      <w:r w:rsidR="00F829DC">
        <w:t>33-44</w:t>
      </w:r>
    </w:p>
    <w:p w14:paraId="54244213" w14:textId="77777777" w:rsidR="005F0546" w:rsidRDefault="005F0546" w:rsidP="007D7609"/>
    <w:p w14:paraId="0E07C746" w14:textId="77777777" w:rsidR="005F0546" w:rsidRDefault="005F0546" w:rsidP="007D7609">
      <w:r>
        <w:t xml:space="preserve">Week Two  </w:t>
      </w:r>
      <w:r w:rsidR="000B70B4">
        <w:t>Totemism</w:t>
      </w:r>
    </w:p>
    <w:p w14:paraId="5B746FEA" w14:textId="77777777" w:rsidR="000B70B4" w:rsidRDefault="005F0546" w:rsidP="000B70B4">
      <w:r>
        <w:tab/>
        <w:t xml:space="preserve">2.1  </w:t>
      </w:r>
      <w:r w:rsidR="000B70B4">
        <w:t>Durkheim, cont’d.  Book Two, chapters one, two, and three through 3.2</w:t>
      </w:r>
    </w:p>
    <w:p w14:paraId="1CF659A6" w14:textId="77777777" w:rsidR="000B70B4" w:rsidRDefault="00173B21" w:rsidP="000B70B4">
      <w:r>
        <w:tab/>
        <w:t xml:space="preserve">   </w:t>
      </w:r>
      <w:r>
        <w:tab/>
      </w:r>
      <w:r w:rsidR="000B70B4">
        <w:t>Swain, pp.121-73  Fields, pp.99-149</w:t>
      </w:r>
    </w:p>
    <w:p w14:paraId="31D9EF86" w14:textId="77777777" w:rsidR="005F0546" w:rsidRDefault="005F0546" w:rsidP="007D7609"/>
    <w:p w14:paraId="10C6C6B1" w14:textId="77777777" w:rsidR="000B70B4" w:rsidRDefault="005F0546" w:rsidP="000B70B4">
      <w:r>
        <w:tab/>
      </w:r>
      <w:r w:rsidR="00092B3B">
        <w:t>2.2   M</w:t>
      </w:r>
      <w:r w:rsidR="000B70B4">
        <w:t>ana and the experience of ritual effervescence</w:t>
      </w:r>
    </w:p>
    <w:p w14:paraId="34C13411" w14:textId="77777777" w:rsidR="000B70B4" w:rsidRDefault="000B70B4" w:rsidP="000B70B4">
      <w:r>
        <w:tab/>
      </w:r>
      <w:r>
        <w:tab/>
        <w:t>Durkheim, cont’d.  Book Two, chapters six and seven</w:t>
      </w:r>
    </w:p>
    <w:p w14:paraId="72F739C1" w14:textId="77777777" w:rsidR="000B70B4" w:rsidRDefault="00173B21" w:rsidP="000B70B4">
      <w:r>
        <w:tab/>
      </w:r>
      <w:r>
        <w:tab/>
      </w:r>
      <w:r w:rsidR="000B70B4">
        <w:t>Swain, pp.216-272  Fields, pp.190-241</w:t>
      </w:r>
    </w:p>
    <w:p w14:paraId="116F8931" w14:textId="77777777" w:rsidR="005F0546" w:rsidRDefault="005F0546" w:rsidP="007D7609"/>
    <w:p w14:paraId="7EEEDBD0" w14:textId="77777777" w:rsidR="005F0546" w:rsidRDefault="008076FD" w:rsidP="00092B3B">
      <w:r>
        <w:t xml:space="preserve">Week Three  </w:t>
      </w:r>
      <w:r w:rsidR="00C37228">
        <w:t xml:space="preserve"> </w:t>
      </w:r>
      <w:r w:rsidR="00092B3B">
        <w:t>When in the course of human events? Religion, science, and society</w:t>
      </w:r>
    </w:p>
    <w:p w14:paraId="2C73B18D" w14:textId="77777777" w:rsidR="001048FE" w:rsidRDefault="00252387" w:rsidP="001048FE">
      <w:r>
        <w:tab/>
        <w:t xml:space="preserve">3.1   </w:t>
      </w:r>
      <w:r w:rsidR="001048FE">
        <w:t>Durkheim, “Conclusion”</w:t>
      </w:r>
    </w:p>
    <w:p w14:paraId="6D6F32C8" w14:textId="77777777" w:rsidR="001048FE" w:rsidRDefault="001048FE" w:rsidP="001048FE">
      <w:r>
        <w:tab/>
      </w:r>
      <w:r>
        <w:tab/>
        <w:t>Swain, pp.462-496;  Fields, pp.418-448</w:t>
      </w:r>
    </w:p>
    <w:p w14:paraId="5DFC0436" w14:textId="77777777" w:rsidR="001048FE" w:rsidRDefault="001048FE" w:rsidP="001048FE"/>
    <w:p w14:paraId="283A78A4" w14:textId="77777777" w:rsidR="00C37228" w:rsidRDefault="001048FE" w:rsidP="00C37228">
      <w:r>
        <w:tab/>
      </w:r>
      <w:r w:rsidR="00252387">
        <w:t xml:space="preserve">3.2 </w:t>
      </w:r>
      <w:r w:rsidR="00C37228">
        <w:t xml:space="preserve">  </w:t>
      </w:r>
      <w:r w:rsidR="00092B3B">
        <w:t>Social forces and bodily inscription</w:t>
      </w:r>
    </w:p>
    <w:p w14:paraId="6632EA11" w14:textId="77777777" w:rsidR="00252387" w:rsidRDefault="00C37228" w:rsidP="00092B3B">
      <w:r>
        <w:tab/>
      </w:r>
      <w:r>
        <w:tab/>
      </w:r>
      <w:r w:rsidR="00092B3B">
        <w:t xml:space="preserve">Marcel </w:t>
      </w:r>
      <w:proofErr w:type="spellStart"/>
      <w:r w:rsidR="00092B3B">
        <w:t>Mauss</w:t>
      </w:r>
      <w:proofErr w:type="spellEnd"/>
      <w:r w:rsidR="00092B3B">
        <w:t xml:space="preserve">, “The Notion of Body Techniques” </w:t>
      </w:r>
    </w:p>
    <w:p w14:paraId="4A4A7ABF" w14:textId="77777777" w:rsidR="005F0546" w:rsidRDefault="005F0546" w:rsidP="007D7609"/>
    <w:p w14:paraId="2653D2CC" w14:textId="77777777" w:rsidR="008076FD" w:rsidRDefault="00C37228" w:rsidP="007D7609">
      <w:r>
        <w:t>Week Four   Psychoanalysis</w:t>
      </w:r>
    </w:p>
    <w:p w14:paraId="78CA94AD" w14:textId="77777777" w:rsidR="007D7609" w:rsidRDefault="007D7609" w:rsidP="007D7609">
      <w:r>
        <w:t xml:space="preserve"> </w:t>
      </w:r>
      <w:r w:rsidR="007B6530">
        <w:tab/>
        <w:t>4.</w:t>
      </w:r>
      <w:r w:rsidR="00C37228">
        <w:t>1</w:t>
      </w:r>
      <w:r w:rsidR="007B6530">
        <w:t xml:space="preserve">   </w:t>
      </w:r>
      <w:r w:rsidR="00DC706F">
        <w:t xml:space="preserve">The unconscious, and </w:t>
      </w:r>
      <w:r w:rsidR="00291829">
        <w:t>two insults to the entire world</w:t>
      </w:r>
    </w:p>
    <w:p w14:paraId="0EB6B660" w14:textId="77777777" w:rsidR="001B1FD5" w:rsidRPr="004F5137" w:rsidRDefault="007D7609" w:rsidP="007D7609">
      <w:r>
        <w:tab/>
      </w:r>
      <w:r>
        <w:tab/>
      </w:r>
      <w:r w:rsidR="00291829">
        <w:t xml:space="preserve">Sigmund Freud, </w:t>
      </w:r>
      <w:r w:rsidR="00291829">
        <w:rPr>
          <w:i/>
        </w:rPr>
        <w:t>Introductory Lectures to Psycho-Analysis</w:t>
      </w:r>
      <w:r w:rsidR="004F5137">
        <w:rPr>
          <w:i/>
        </w:rPr>
        <w:t xml:space="preserve">  </w:t>
      </w:r>
      <w:r w:rsidR="004F5137" w:rsidRPr="004F5137">
        <w:t>(1</w:t>
      </w:r>
      <w:r w:rsidR="00291829">
        <w:t>917</w:t>
      </w:r>
      <w:r w:rsidR="004F5137" w:rsidRPr="004F5137">
        <w:t>):</w:t>
      </w:r>
    </w:p>
    <w:p w14:paraId="127F285E" w14:textId="77777777" w:rsidR="00E11B98" w:rsidRPr="00E65D3D" w:rsidRDefault="00173B21" w:rsidP="00291829">
      <w:pPr>
        <w:rPr>
          <w:sz w:val="18"/>
          <w:szCs w:val="18"/>
        </w:rPr>
      </w:pPr>
      <w:r>
        <w:tab/>
      </w:r>
      <w:r>
        <w:tab/>
      </w:r>
      <w:r w:rsidR="00BE0A82">
        <w:t xml:space="preserve">Part I, esp., </w:t>
      </w:r>
      <w:r w:rsidR="00062A75">
        <w:t>lectures</w:t>
      </w:r>
      <w:r w:rsidR="00BE0A82">
        <w:t xml:space="preserve"> 1-4</w:t>
      </w:r>
      <w:r w:rsidR="00291829">
        <w:t xml:space="preserve"> especially 1.</w:t>
      </w:r>
      <w:r w:rsidR="00860A4B">
        <w:t xml:space="preserve">  (65 pp.)</w:t>
      </w:r>
    </w:p>
    <w:p w14:paraId="333C470F" w14:textId="77777777" w:rsidR="007D7609" w:rsidRDefault="007D7609" w:rsidP="007D7609"/>
    <w:p w14:paraId="2A7EEB09" w14:textId="77777777" w:rsidR="00282DE4" w:rsidRDefault="00282DE4" w:rsidP="00282DE4">
      <w:r>
        <w:tab/>
        <w:t>4.2  Dreams guardians of sleep, censor guardian of self</w:t>
      </w:r>
    </w:p>
    <w:p w14:paraId="620B70EA" w14:textId="77777777" w:rsidR="00282DE4" w:rsidRDefault="00282DE4" w:rsidP="00282DE4">
      <w:r>
        <w:tab/>
      </w:r>
      <w:r>
        <w:tab/>
        <w:t xml:space="preserve">Freud, </w:t>
      </w:r>
      <w:r>
        <w:rPr>
          <w:i/>
        </w:rPr>
        <w:t>Introductory Lectures,</w:t>
      </w:r>
      <w:r>
        <w:t xml:space="preserve"> continued</w:t>
      </w:r>
      <w:r w:rsidR="00062A75">
        <w:t>.</w:t>
      </w:r>
      <w:r>
        <w:t xml:space="preserve">  lectures 6, 7, 9, 11, &amp;14. (67 pp.)</w:t>
      </w:r>
    </w:p>
    <w:p w14:paraId="6BF7A722" w14:textId="77777777" w:rsidR="004F5137" w:rsidRDefault="004F5137" w:rsidP="007D7609"/>
    <w:p w14:paraId="16D3B34C" w14:textId="77777777" w:rsidR="007D7609" w:rsidRDefault="007D7609" w:rsidP="007D7609">
      <w:r>
        <w:t xml:space="preserve">Week </w:t>
      </w:r>
      <w:r w:rsidR="00DC706F">
        <w:t>Five</w:t>
      </w:r>
      <w:r>
        <w:t xml:space="preserve">  </w:t>
      </w:r>
      <w:r w:rsidR="00291829">
        <w:t>Psychopathology</w:t>
      </w:r>
      <w:r w:rsidR="00062A75">
        <w:t>, sexual life, and</w:t>
      </w:r>
      <w:r w:rsidR="00282DE4">
        <w:t xml:space="preserve"> </w:t>
      </w:r>
      <w:r w:rsidR="00062A75">
        <w:t>c</w:t>
      </w:r>
      <w:r w:rsidR="00282DE4">
        <w:t xml:space="preserve">ivilization as “well-organized </w:t>
      </w:r>
      <w:r w:rsidR="00062A75">
        <w:t>tyranny</w:t>
      </w:r>
      <w:r w:rsidR="00282DE4">
        <w:t>”</w:t>
      </w:r>
    </w:p>
    <w:p w14:paraId="52922C78" w14:textId="77777777" w:rsidR="00A40DA1" w:rsidRDefault="00282DE4" w:rsidP="00A40DA1">
      <w:r>
        <w:tab/>
      </w:r>
      <w:r w:rsidR="00860A4B">
        <w:t>5</w:t>
      </w:r>
      <w:r w:rsidR="007D7609">
        <w:t>.</w:t>
      </w:r>
      <w:r>
        <w:t>1</w:t>
      </w:r>
      <w:r w:rsidR="007D7609">
        <w:t xml:space="preserve">  </w:t>
      </w:r>
      <w:r w:rsidR="00A40DA1">
        <w:t xml:space="preserve">The sense of symptoms, fixation, pleasure and reality principles </w:t>
      </w:r>
    </w:p>
    <w:p w14:paraId="4CC0EAD5" w14:textId="77777777" w:rsidR="00A40DA1" w:rsidRDefault="00A40DA1" w:rsidP="00A40DA1">
      <w:r>
        <w:tab/>
      </w:r>
      <w:r>
        <w:tab/>
        <w:t>Freud, lectures 17-22.  (102 pp.)</w:t>
      </w:r>
    </w:p>
    <w:p w14:paraId="1FFDD528" w14:textId="77777777" w:rsidR="004F5137" w:rsidRDefault="00860A4B" w:rsidP="007D7609">
      <w:r>
        <w:tab/>
      </w:r>
      <w:r>
        <w:tab/>
      </w:r>
      <w:r w:rsidR="00282DE4">
        <w:tab/>
      </w:r>
    </w:p>
    <w:p w14:paraId="67E728F5" w14:textId="77777777" w:rsidR="00A40DA1" w:rsidRPr="00A824CE" w:rsidRDefault="00282DE4" w:rsidP="00A40DA1">
      <w:pPr>
        <w:rPr>
          <w:sz w:val="18"/>
          <w:szCs w:val="18"/>
        </w:rPr>
      </w:pPr>
      <w:r>
        <w:tab/>
        <w:t xml:space="preserve">5.2  </w:t>
      </w:r>
      <w:r w:rsidR="009358CD">
        <w:t>“The riddle of the nature of femininity”</w:t>
      </w:r>
    </w:p>
    <w:p w14:paraId="2A1B3F82" w14:textId="77777777" w:rsidR="00F3227A" w:rsidRDefault="00A40DA1" w:rsidP="00F3227A">
      <w:pPr>
        <w:rPr>
          <w:rFonts w:ascii="Papyrus" w:hAnsi="Papyrus"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1829">
        <w:t>Freud,</w:t>
      </w:r>
      <w:r>
        <w:t xml:space="preserve"> </w:t>
      </w:r>
      <w:r w:rsidR="009358CD">
        <w:t xml:space="preserve"> </w:t>
      </w:r>
      <w:r>
        <w:t>“Femininity”</w:t>
      </w:r>
      <w:r w:rsidR="00F3227A" w:rsidRPr="00F3227A">
        <w:rPr>
          <w:rFonts w:ascii="Papyrus" w:hAnsi="Papyrus"/>
          <w:sz w:val="20"/>
          <w:szCs w:val="20"/>
        </w:rPr>
        <w:t xml:space="preserve"> </w:t>
      </w:r>
    </w:p>
    <w:p w14:paraId="72602568" w14:textId="77777777" w:rsidR="00F3227A" w:rsidRDefault="00F3227A" w:rsidP="00F3227A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  <w:t>---and/ or----</w:t>
      </w:r>
    </w:p>
    <w:p w14:paraId="6D87F60C" w14:textId="77777777" w:rsidR="00F3227A" w:rsidRDefault="00F3227A" w:rsidP="00F3227A">
      <w:pPr>
        <w:rPr>
          <w:i/>
        </w:rPr>
      </w:pPr>
      <w:r>
        <w:tab/>
        <w:t xml:space="preserve">         </w:t>
      </w:r>
      <w:r w:rsidR="00173B21">
        <w:tab/>
      </w:r>
      <w:r>
        <w:t xml:space="preserve">Freud, from Josef Breuer and Freud, </w:t>
      </w:r>
      <w:r>
        <w:rPr>
          <w:i/>
        </w:rPr>
        <w:t>Studies on Hysteria</w:t>
      </w:r>
    </w:p>
    <w:p w14:paraId="13F72086" w14:textId="77777777" w:rsidR="00F3227A" w:rsidRPr="00F3227A" w:rsidRDefault="00F3227A" w:rsidP="00F3227A">
      <w:pPr>
        <w:rPr>
          <w:rFonts w:ascii="Papyrus" w:hAnsi="Papyrus"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t>case studies of “Anna O” and “Elisabeth von R”</w:t>
      </w:r>
    </w:p>
    <w:p w14:paraId="0AA77964" w14:textId="77777777" w:rsidR="00A40DA1" w:rsidRDefault="00A40DA1" w:rsidP="00A40DA1"/>
    <w:p w14:paraId="55E8BA75" w14:textId="77777777" w:rsidR="00282DE4" w:rsidRDefault="00282DE4" w:rsidP="00A40DA1"/>
    <w:p w14:paraId="5C45FF22" w14:textId="77777777" w:rsidR="000B4A62" w:rsidRDefault="000B4A62" w:rsidP="007D7609"/>
    <w:p w14:paraId="04599306" w14:textId="77777777" w:rsidR="00A40DA1" w:rsidRDefault="00A40DA1" w:rsidP="00A15928">
      <w:pPr>
        <w:jc w:val="center"/>
        <w:rPr>
          <w:rFonts w:ascii="Courier New" w:hAnsi="Courier New" w:cs="Courier New"/>
        </w:rPr>
      </w:pPr>
    </w:p>
    <w:p w14:paraId="7B69EE38" w14:textId="77777777" w:rsidR="009358CD" w:rsidRDefault="009358CD" w:rsidP="00A40DA1">
      <w:pPr>
        <w:jc w:val="center"/>
        <w:rPr>
          <w:rFonts w:ascii="Courier New" w:hAnsi="Courier New" w:cs="Courier New"/>
        </w:rPr>
      </w:pPr>
    </w:p>
    <w:p w14:paraId="29E4DE85" w14:textId="77777777" w:rsidR="00A40DA1" w:rsidRDefault="00A40DA1" w:rsidP="00A40DA1">
      <w:pPr>
        <w:jc w:val="center"/>
        <w:rPr>
          <w:rFonts w:ascii="Courier New" w:hAnsi="Courier New" w:cs="Courier New"/>
        </w:rPr>
      </w:pPr>
      <w:r w:rsidRPr="00A15928">
        <w:rPr>
          <w:rFonts w:ascii="Courier New" w:hAnsi="Courier New" w:cs="Courier New"/>
        </w:rPr>
        <w:t>Part Two:</w:t>
      </w:r>
    </w:p>
    <w:p w14:paraId="4C3957AD" w14:textId="77777777" w:rsidR="00A40DA1" w:rsidRDefault="00A40DA1" w:rsidP="00A40DA1">
      <w:pPr>
        <w:jc w:val="center"/>
        <w:rPr>
          <w:rFonts w:ascii="Courier New" w:hAnsi="Courier New" w:cs="Courier New"/>
        </w:rPr>
      </w:pPr>
      <w:r w:rsidRPr="00A159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Gender and Race</w:t>
      </w:r>
    </w:p>
    <w:p w14:paraId="4EE56D00" w14:textId="77777777" w:rsidR="00A40DA1" w:rsidRDefault="00A40DA1" w:rsidP="00A40DA1">
      <w:pPr>
        <w:jc w:val="center"/>
        <w:rPr>
          <w:rFonts w:ascii="Courier New" w:hAnsi="Courier New" w:cs="Courier New"/>
        </w:rPr>
      </w:pPr>
      <w:r w:rsidRPr="00A15928">
        <w:rPr>
          <w:rFonts w:ascii="Courier New" w:hAnsi="Courier New" w:cs="Courier New"/>
        </w:rPr>
        <w:t>Individual and Society</w:t>
      </w:r>
    </w:p>
    <w:p w14:paraId="52937B15" w14:textId="77777777" w:rsidR="00A40DA1" w:rsidRPr="00A15928" w:rsidRDefault="00A40DA1" w:rsidP="00A40DA1">
      <w:pPr>
        <w:jc w:val="center"/>
        <w:rPr>
          <w:rFonts w:ascii="Courier New" w:hAnsi="Courier New" w:cs="Courier New"/>
        </w:rPr>
      </w:pPr>
      <w:r w:rsidRPr="00A15928">
        <w:rPr>
          <w:rFonts w:ascii="Courier New" w:hAnsi="Courier New" w:cs="Courier New"/>
        </w:rPr>
        <w:t>Social Sciences and Social Change</w:t>
      </w:r>
    </w:p>
    <w:p w14:paraId="7EE5A58C" w14:textId="77777777" w:rsidR="00A40DA1" w:rsidRDefault="00A40DA1" w:rsidP="00A40DA1"/>
    <w:p w14:paraId="4B0CF2A8" w14:textId="77777777" w:rsidR="00A40DA1" w:rsidRDefault="00A40DA1" w:rsidP="00A40DA1">
      <w:r>
        <w:t>Week Six: Gender, freedom, and transcendence: not a situation, a condition</w:t>
      </w:r>
    </w:p>
    <w:p w14:paraId="4AC5E82E" w14:textId="77777777" w:rsidR="00A40DA1" w:rsidRDefault="00A40DA1" w:rsidP="00A40DA1">
      <w:r>
        <w:tab/>
        <w:t xml:space="preserve">6.1   Simone de Beauvoir, </w:t>
      </w:r>
      <w:r w:rsidRPr="002D54A9">
        <w:rPr>
          <w:i/>
        </w:rPr>
        <w:t>The Second Sex</w:t>
      </w:r>
      <w:r>
        <w:t xml:space="preserve">, </w:t>
      </w:r>
    </w:p>
    <w:p w14:paraId="2568FBB0" w14:textId="77777777" w:rsidR="00A40DA1" w:rsidRDefault="00A40DA1" w:rsidP="00A40DA1">
      <w:r>
        <w:tab/>
      </w:r>
      <w:r>
        <w:tab/>
        <w:t>Introduction, and chapters II, III, and XI</w:t>
      </w:r>
    </w:p>
    <w:p w14:paraId="478C53A6" w14:textId="77777777" w:rsidR="00A40DA1" w:rsidRDefault="00A40DA1" w:rsidP="00A40DA1">
      <w:r>
        <w:tab/>
      </w:r>
      <w:r>
        <w:tab/>
        <w:t xml:space="preserve">  </w:t>
      </w:r>
    </w:p>
    <w:p w14:paraId="6D71D06F" w14:textId="77777777" w:rsidR="00A40DA1" w:rsidRDefault="00A40DA1" w:rsidP="00A40DA1">
      <w:r>
        <w:t xml:space="preserve">    </w:t>
      </w:r>
      <w:r>
        <w:tab/>
        <w:t xml:space="preserve">6.2  Beauvoir, </w:t>
      </w:r>
      <w:r w:rsidRPr="002D54A9">
        <w:rPr>
          <w:i/>
        </w:rPr>
        <w:t>The Second Sex</w:t>
      </w:r>
      <w:r>
        <w:t>, chapters XXI, XXV, and Conclusion</w:t>
      </w:r>
    </w:p>
    <w:p w14:paraId="425616F4" w14:textId="77777777" w:rsidR="00A40DA1" w:rsidRDefault="00173B21" w:rsidP="00367C1C">
      <w:r>
        <w:tab/>
      </w:r>
      <w:r>
        <w:tab/>
      </w:r>
    </w:p>
    <w:p w14:paraId="7BBB6661" w14:textId="77777777" w:rsidR="006C4E5D" w:rsidRDefault="007D7609" w:rsidP="007D7609">
      <w:r>
        <w:t>Week</w:t>
      </w:r>
      <w:r w:rsidR="006C4E5D">
        <w:t>s</w:t>
      </w:r>
      <w:r>
        <w:t xml:space="preserve"> </w:t>
      </w:r>
      <w:r w:rsidR="00A40DA1">
        <w:t>Seven and Eight</w:t>
      </w:r>
      <w:r w:rsidR="006C4E5D">
        <w:t>: Frantz Fanon, and</w:t>
      </w:r>
      <w:r w:rsidR="00860A4B">
        <w:t xml:space="preserve"> </w:t>
      </w:r>
      <w:r w:rsidR="006C4E5D">
        <w:t>Colonialism</w:t>
      </w:r>
      <w:r w:rsidR="00A15928">
        <w:t>, its traumas and its doctors</w:t>
      </w:r>
    </w:p>
    <w:p w14:paraId="5F538BFA" w14:textId="77777777" w:rsidR="007D7609" w:rsidRDefault="00B644C3" w:rsidP="007D7609">
      <w:r>
        <w:t xml:space="preserve"> </w:t>
      </w:r>
      <w:r w:rsidR="006C4E5D">
        <w:tab/>
      </w:r>
      <w:r w:rsidR="00A40DA1">
        <w:t>7</w:t>
      </w:r>
      <w:r w:rsidR="006C4E5D">
        <w:t>.1   Social Science as a vocation: what is to be done, then?</w:t>
      </w:r>
    </w:p>
    <w:p w14:paraId="232DCFA9" w14:textId="77777777" w:rsidR="006C4E5D" w:rsidRDefault="006C4E5D" w:rsidP="00282DE4">
      <w:r>
        <w:tab/>
      </w:r>
      <w:r>
        <w:tab/>
        <w:t>Max</w:t>
      </w:r>
      <w:r w:rsidR="00A40DA1">
        <w:t xml:space="preserve"> Weber, “Science as a Vocation”</w:t>
      </w:r>
    </w:p>
    <w:p w14:paraId="2F845811" w14:textId="77777777" w:rsidR="00A15928" w:rsidRDefault="006C4E5D" w:rsidP="00282DE4">
      <w:r>
        <w:tab/>
      </w:r>
      <w:r>
        <w:tab/>
        <w:t>Claude Levi-Strauss, “The Effectiveness of Symbols”</w:t>
      </w:r>
      <w:r w:rsidR="00F60086">
        <w:t xml:space="preserve"> </w:t>
      </w:r>
      <w:r w:rsidR="00A40DA1">
        <w:t xml:space="preserve"> </w:t>
      </w:r>
      <w:r w:rsidR="00F60086">
        <w:t xml:space="preserve">and </w:t>
      </w:r>
      <w:r w:rsidR="00A40DA1">
        <w:t xml:space="preserve">“The Sorcerer and His </w:t>
      </w:r>
      <w:r w:rsidR="00F60086">
        <w:tab/>
      </w:r>
      <w:r w:rsidR="00F60086">
        <w:tab/>
      </w:r>
      <w:r w:rsidR="00F60086">
        <w:tab/>
      </w:r>
      <w:r w:rsidR="00A40DA1">
        <w:t>Magic”</w:t>
      </w:r>
    </w:p>
    <w:p w14:paraId="03335D92" w14:textId="77777777" w:rsidR="00A15928" w:rsidRDefault="00A15928" w:rsidP="00282DE4"/>
    <w:p w14:paraId="649951E6" w14:textId="77777777" w:rsidR="00353665" w:rsidRDefault="00A15928" w:rsidP="00282DE4">
      <w:r>
        <w:tab/>
      </w:r>
      <w:r w:rsidR="00A40DA1">
        <w:t>7.2</w:t>
      </w:r>
      <w:r>
        <w:t xml:space="preserve"> Race and its discontents</w:t>
      </w:r>
      <w:r w:rsidR="007D7609">
        <w:tab/>
      </w:r>
    </w:p>
    <w:p w14:paraId="68E7D6AC" w14:textId="77777777" w:rsidR="00BE0A82" w:rsidRDefault="00A15928" w:rsidP="00BE0A82">
      <w:r>
        <w:tab/>
      </w:r>
      <w:r w:rsidR="00BE0A82">
        <w:t xml:space="preserve">    </w:t>
      </w:r>
      <w:r w:rsidR="008812E3">
        <w:tab/>
      </w:r>
      <w:r w:rsidR="00BE0A82">
        <w:t xml:space="preserve">Frantz Fanon, </w:t>
      </w:r>
      <w:r w:rsidR="00BE0A82" w:rsidRPr="002D54A9">
        <w:rPr>
          <w:i/>
        </w:rPr>
        <w:t>Black Skin, White Masks</w:t>
      </w:r>
      <w:r w:rsidR="00BE0A82">
        <w:t>, chapters 1-4</w:t>
      </w:r>
    </w:p>
    <w:p w14:paraId="21236778" w14:textId="77777777" w:rsidR="008812E3" w:rsidRDefault="00BE0A82" w:rsidP="00BE0A82">
      <w:r>
        <w:t xml:space="preserve">  </w:t>
      </w:r>
      <w:r w:rsidR="00A15928">
        <w:tab/>
        <w:t xml:space="preserve">  </w:t>
      </w:r>
      <w:r>
        <w:t xml:space="preserve">  </w:t>
      </w:r>
    </w:p>
    <w:p w14:paraId="6645180B" w14:textId="77777777" w:rsidR="00BE0A82" w:rsidRDefault="008812E3" w:rsidP="00BE0A82">
      <w:r>
        <w:tab/>
        <w:t>8.1</w:t>
      </w:r>
      <w:r w:rsidR="00B705B5">
        <w:t xml:space="preserve"> </w:t>
      </w:r>
      <w:r w:rsidR="00BE0A82">
        <w:t xml:space="preserve">Fanon, </w:t>
      </w:r>
      <w:r w:rsidR="00BE0A82" w:rsidRPr="002D54A9">
        <w:rPr>
          <w:i/>
        </w:rPr>
        <w:t>Black Skin, White Masks</w:t>
      </w:r>
      <w:r w:rsidR="00BE0A82">
        <w:t xml:space="preserve"> chapters 5-8</w:t>
      </w:r>
    </w:p>
    <w:p w14:paraId="03B859B5" w14:textId="77777777" w:rsidR="00BE0A82" w:rsidRDefault="00BE0A82" w:rsidP="00BE0A82"/>
    <w:p w14:paraId="525623F5" w14:textId="77777777" w:rsidR="00A15928" w:rsidRDefault="00A15928" w:rsidP="00BE0A82">
      <w:r>
        <w:tab/>
      </w:r>
      <w:r w:rsidR="008812E3">
        <w:t>8</w:t>
      </w:r>
      <w:r>
        <w:t>.2   Fanon’s psychoanalysis</w:t>
      </w:r>
    </w:p>
    <w:p w14:paraId="4DAE587A" w14:textId="77777777" w:rsidR="00A15928" w:rsidRDefault="00A15928" w:rsidP="00BE0A82">
      <w:r>
        <w:tab/>
        <w:t xml:space="preserve">       </w:t>
      </w:r>
      <w:r>
        <w:tab/>
        <w:t xml:space="preserve">Fanon, “case studies” from </w:t>
      </w:r>
      <w:r>
        <w:rPr>
          <w:i/>
        </w:rPr>
        <w:t>Wretched of the Earth</w:t>
      </w:r>
    </w:p>
    <w:p w14:paraId="34851E6E" w14:textId="77777777" w:rsidR="00806AF0" w:rsidRPr="00806AF0" w:rsidRDefault="00806AF0" w:rsidP="00BE0A82">
      <w:r>
        <w:tab/>
      </w:r>
      <w:r>
        <w:tab/>
        <w:t xml:space="preserve">[in class: one-page excerpt from Taussig, </w:t>
      </w:r>
      <w:r>
        <w:rPr>
          <w:i/>
        </w:rPr>
        <w:t>The Nervous System</w:t>
      </w:r>
      <w:r>
        <w:t>]</w:t>
      </w:r>
    </w:p>
    <w:p w14:paraId="71ED4131" w14:textId="77777777" w:rsidR="005A7C29" w:rsidRPr="005A7C29" w:rsidRDefault="005A7C29" w:rsidP="005A7C29">
      <w:pPr>
        <w:rPr>
          <w:sz w:val="18"/>
          <w:szCs w:val="18"/>
        </w:rPr>
      </w:pPr>
    </w:p>
    <w:p w14:paraId="35EAEFD6" w14:textId="77777777" w:rsidR="00806AF0" w:rsidRPr="00B375EE" w:rsidRDefault="008812E3" w:rsidP="007D7609">
      <w:pPr>
        <w:rPr>
          <w:rFonts w:ascii="Papyrus" w:hAnsi="Papyrus"/>
        </w:rPr>
      </w:pPr>
      <w:r>
        <w:rPr>
          <w:rFonts w:ascii="Courier New" w:hAnsi="Courier New" w:cs="Courier New"/>
        </w:rPr>
        <w:t>P</w:t>
      </w:r>
      <w:r w:rsidR="00806AF0">
        <w:rPr>
          <w:rFonts w:ascii="Courier New" w:hAnsi="Courier New" w:cs="Courier New"/>
        </w:rPr>
        <w:t>art Three</w:t>
      </w:r>
    </w:p>
    <w:p w14:paraId="10FFA21D" w14:textId="77777777" w:rsidR="00806AF0" w:rsidRDefault="00806AF0" w:rsidP="007D76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Self, Culture, Society and War:</w:t>
      </w:r>
    </w:p>
    <w:p w14:paraId="39FADCF2" w14:textId="77777777" w:rsidR="00806AF0" w:rsidRDefault="00806AF0" w:rsidP="007D76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actual kamikaze pilots</w:t>
      </w:r>
    </w:p>
    <w:p w14:paraId="67FB0268" w14:textId="77777777" w:rsidR="00806AF0" w:rsidRDefault="00806AF0" w:rsidP="007D7609">
      <w:pPr>
        <w:rPr>
          <w:rFonts w:ascii="Courier New" w:hAnsi="Courier New" w:cs="Courier New"/>
        </w:rPr>
      </w:pPr>
    </w:p>
    <w:p w14:paraId="23984F76" w14:textId="77777777" w:rsidR="009115EF" w:rsidRPr="00DF573C" w:rsidRDefault="009115EF" w:rsidP="007D7609">
      <w:pPr>
        <w:rPr>
          <w:rFonts w:cs="Courier New"/>
        </w:rPr>
      </w:pPr>
      <w:r w:rsidRPr="00DF573C">
        <w:rPr>
          <w:rFonts w:cs="Courier New"/>
        </w:rPr>
        <w:t>Week Nine:  The crooked timber of humanity</w:t>
      </w:r>
    </w:p>
    <w:p w14:paraId="252D2920" w14:textId="77777777" w:rsidR="00806AF0" w:rsidRDefault="009115EF" w:rsidP="007D7609">
      <w:pPr>
        <w:rPr>
          <w:rFonts w:cs="Courier New"/>
        </w:rPr>
      </w:pPr>
      <w:r w:rsidRPr="00DF573C">
        <w:rPr>
          <w:rFonts w:cs="Courier New"/>
        </w:rPr>
        <w:tab/>
        <w:t>9.1  Life, death and cherry blossoms in Japan</w:t>
      </w:r>
    </w:p>
    <w:p w14:paraId="508F807F" w14:textId="77777777" w:rsidR="00C9058E" w:rsidRDefault="00C9058E" w:rsidP="007D7609">
      <w:pPr>
        <w:rPr>
          <w:rFonts w:cs="Courier New"/>
          <w:i/>
        </w:rPr>
      </w:pPr>
      <w:r>
        <w:rPr>
          <w:rFonts w:cs="Courier New"/>
        </w:rPr>
        <w:tab/>
        <w:t xml:space="preserve">          </w:t>
      </w:r>
      <w:r w:rsidR="00173B21">
        <w:rPr>
          <w:rFonts w:cs="Courier New"/>
        </w:rPr>
        <w:tab/>
      </w:r>
      <w:r>
        <w:rPr>
          <w:rFonts w:cs="Courier New"/>
        </w:rPr>
        <w:t xml:space="preserve">Emiko Ohnuki-Tierney, </w:t>
      </w:r>
      <w:r>
        <w:rPr>
          <w:rFonts w:cs="Courier New"/>
          <w:i/>
        </w:rPr>
        <w:t>Kamikaze, Cherry Blossoms, and Nationalisms</w:t>
      </w:r>
    </w:p>
    <w:p w14:paraId="2C417A1B" w14:textId="77777777" w:rsidR="00C9058E" w:rsidRPr="00C9058E" w:rsidRDefault="00173B21" w:rsidP="007D7609">
      <w:pPr>
        <w:rPr>
          <w:rFonts w:cs="Courier New"/>
        </w:rPr>
      </w:pPr>
      <w:r>
        <w:rPr>
          <w:rFonts w:cs="Courier New"/>
          <w:i/>
        </w:rPr>
        <w:tab/>
      </w:r>
      <w:r>
        <w:rPr>
          <w:rFonts w:cs="Courier New"/>
          <w:i/>
        </w:rPr>
        <w:tab/>
        <w:t xml:space="preserve"> </w:t>
      </w:r>
      <w:r w:rsidR="00C9058E">
        <w:rPr>
          <w:rFonts w:cs="Courier New"/>
        </w:rPr>
        <w:t xml:space="preserve">Introduction, and Part II esp. </w:t>
      </w:r>
      <w:proofErr w:type="spellStart"/>
      <w:r w:rsidR="00C9058E">
        <w:rPr>
          <w:rFonts w:cs="Courier New"/>
        </w:rPr>
        <w:t>chs</w:t>
      </w:r>
      <w:proofErr w:type="spellEnd"/>
      <w:r w:rsidR="00C9058E">
        <w:rPr>
          <w:rFonts w:cs="Courier New"/>
        </w:rPr>
        <w:t>. 3 &amp; 4.</w:t>
      </w:r>
    </w:p>
    <w:p w14:paraId="66F61BD9" w14:textId="77777777" w:rsidR="009115EF" w:rsidRPr="00DF573C" w:rsidRDefault="009115EF" w:rsidP="007D7609">
      <w:pPr>
        <w:rPr>
          <w:rFonts w:cs="Courier New"/>
        </w:rPr>
      </w:pPr>
      <w:r w:rsidRPr="00DF573C">
        <w:rPr>
          <w:rFonts w:cs="Courier New"/>
        </w:rPr>
        <w:tab/>
      </w:r>
      <w:r w:rsidR="000418E1" w:rsidRPr="00DF573C">
        <w:rPr>
          <w:rFonts w:cs="Courier New"/>
        </w:rPr>
        <w:t>9.2  Pilots, students, rights and duties</w:t>
      </w:r>
      <w:r w:rsidRPr="00DF573C">
        <w:rPr>
          <w:rFonts w:cs="Courier New"/>
        </w:rPr>
        <w:t xml:space="preserve">     </w:t>
      </w:r>
    </w:p>
    <w:p w14:paraId="0A973CF6" w14:textId="6825723F" w:rsidR="009115EF" w:rsidRPr="00DF573C" w:rsidRDefault="00C9058E" w:rsidP="007D7609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Ohnuki-Tierney, </w:t>
      </w:r>
      <w:proofErr w:type="spellStart"/>
      <w:r>
        <w:rPr>
          <w:rFonts w:cs="Courier New"/>
        </w:rPr>
        <w:t>contd</w:t>
      </w:r>
      <w:proofErr w:type="spellEnd"/>
      <w:r>
        <w:rPr>
          <w:rFonts w:cs="Courier New"/>
        </w:rPr>
        <w:t>: Part III</w:t>
      </w:r>
      <w:r w:rsidR="00193074">
        <w:rPr>
          <w:rFonts w:cs="Courier New"/>
        </w:rPr>
        <w:t>, part IV and summary.</w:t>
      </w:r>
    </w:p>
    <w:p w14:paraId="670A56C6" w14:textId="77777777" w:rsidR="009115EF" w:rsidRPr="00DF573C" w:rsidRDefault="009115EF" w:rsidP="007D7609">
      <w:pPr>
        <w:rPr>
          <w:rFonts w:cs="Courier New"/>
        </w:rPr>
      </w:pPr>
    </w:p>
    <w:p w14:paraId="1940DE3B" w14:textId="77777777" w:rsidR="003C52DB" w:rsidRDefault="003C52DB" w:rsidP="007D7609">
      <w:pPr>
        <w:rPr>
          <w:rFonts w:ascii="Courier New" w:hAnsi="Courier New" w:cs="Courier New"/>
        </w:rPr>
      </w:pPr>
    </w:p>
    <w:p w14:paraId="689A3D6C" w14:textId="77777777" w:rsidR="003C52DB" w:rsidRDefault="003C52DB" w:rsidP="007D7609">
      <w:pPr>
        <w:rPr>
          <w:rFonts w:ascii="Courier New" w:hAnsi="Courier New" w:cs="Courier New"/>
        </w:rPr>
      </w:pPr>
    </w:p>
    <w:sectPr w:rsidR="003C5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0770B"/>
    <w:multiLevelType w:val="multilevel"/>
    <w:tmpl w:val="BCE89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42032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09"/>
    <w:rsid w:val="00023144"/>
    <w:rsid w:val="000418E1"/>
    <w:rsid w:val="00060296"/>
    <w:rsid w:val="00062A75"/>
    <w:rsid w:val="00075BCC"/>
    <w:rsid w:val="00092B3B"/>
    <w:rsid w:val="000B4A62"/>
    <w:rsid w:val="000B70B4"/>
    <w:rsid w:val="001048FE"/>
    <w:rsid w:val="00173B21"/>
    <w:rsid w:val="00193074"/>
    <w:rsid w:val="001B1FD5"/>
    <w:rsid w:val="00213C83"/>
    <w:rsid w:val="002228E7"/>
    <w:rsid w:val="0022724B"/>
    <w:rsid w:val="00252387"/>
    <w:rsid w:val="00282DE4"/>
    <w:rsid w:val="00287CC5"/>
    <w:rsid w:val="00291829"/>
    <w:rsid w:val="00291CB7"/>
    <w:rsid w:val="002B2327"/>
    <w:rsid w:val="002D54A9"/>
    <w:rsid w:val="002F2BFA"/>
    <w:rsid w:val="00320BEC"/>
    <w:rsid w:val="00353665"/>
    <w:rsid w:val="00367C1C"/>
    <w:rsid w:val="003B0083"/>
    <w:rsid w:val="003C52DB"/>
    <w:rsid w:val="003F0C45"/>
    <w:rsid w:val="00425730"/>
    <w:rsid w:val="00474294"/>
    <w:rsid w:val="004F5137"/>
    <w:rsid w:val="005231CC"/>
    <w:rsid w:val="00523F8D"/>
    <w:rsid w:val="00586BB6"/>
    <w:rsid w:val="005A7C29"/>
    <w:rsid w:val="005B5016"/>
    <w:rsid w:val="005D54D0"/>
    <w:rsid w:val="005F0546"/>
    <w:rsid w:val="00653137"/>
    <w:rsid w:val="006807D9"/>
    <w:rsid w:val="006C4E5D"/>
    <w:rsid w:val="007B6530"/>
    <w:rsid w:val="007D7609"/>
    <w:rsid w:val="007F5355"/>
    <w:rsid w:val="00806AF0"/>
    <w:rsid w:val="008076FD"/>
    <w:rsid w:val="00860A4B"/>
    <w:rsid w:val="008812E3"/>
    <w:rsid w:val="008D76FD"/>
    <w:rsid w:val="009115EF"/>
    <w:rsid w:val="00930981"/>
    <w:rsid w:val="009358CD"/>
    <w:rsid w:val="00972412"/>
    <w:rsid w:val="009E0276"/>
    <w:rsid w:val="00A15928"/>
    <w:rsid w:val="00A40DA1"/>
    <w:rsid w:val="00A41D4E"/>
    <w:rsid w:val="00A726BF"/>
    <w:rsid w:val="00A824CE"/>
    <w:rsid w:val="00AD1EB7"/>
    <w:rsid w:val="00B01B2C"/>
    <w:rsid w:val="00B375EE"/>
    <w:rsid w:val="00B644C3"/>
    <w:rsid w:val="00B705B5"/>
    <w:rsid w:val="00BC762F"/>
    <w:rsid w:val="00BD4588"/>
    <w:rsid w:val="00BE0A82"/>
    <w:rsid w:val="00C37228"/>
    <w:rsid w:val="00C80DAC"/>
    <w:rsid w:val="00C9058E"/>
    <w:rsid w:val="00CB794E"/>
    <w:rsid w:val="00D72934"/>
    <w:rsid w:val="00DC706F"/>
    <w:rsid w:val="00DF573C"/>
    <w:rsid w:val="00E11B98"/>
    <w:rsid w:val="00E248CA"/>
    <w:rsid w:val="00E65D3D"/>
    <w:rsid w:val="00EB45D2"/>
    <w:rsid w:val="00F269BE"/>
    <w:rsid w:val="00F3227A"/>
    <w:rsid w:val="00F60086"/>
    <w:rsid w:val="00F612DB"/>
    <w:rsid w:val="00F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0C8E"/>
  <w15:docId w15:val="{FF07715E-A314-42D6-8954-F55F35F5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296"/>
  </w:style>
  <w:style w:type="paragraph" w:styleId="ListParagraph">
    <w:name w:val="List Paragraph"/>
    <w:basedOn w:val="Normal"/>
    <w:uiPriority w:val="34"/>
    <w:qFormat/>
    <w:rsid w:val="00F8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adra default">
      <a:majorFont>
        <a:latin typeface="Maiandra GD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Kelly</dc:creator>
  <cp:lastModifiedBy>Anne Beal</cp:lastModifiedBy>
  <cp:revision>2</cp:revision>
  <cp:lastPrinted>2019-01-15T15:33:00Z</cp:lastPrinted>
  <dcterms:created xsi:type="dcterms:W3CDTF">2022-12-16T19:57:00Z</dcterms:created>
  <dcterms:modified xsi:type="dcterms:W3CDTF">2022-12-16T19:57:00Z</dcterms:modified>
</cp:coreProperties>
</file>